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71"/>
        <w:gridCol w:w="2976"/>
        <w:gridCol w:w="1976"/>
        <w:gridCol w:w="2003"/>
        <w:gridCol w:w="2014"/>
      </w:tblGrid>
      <w:tr w:rsidR="000133C0" w:rsidRPr="00FC2733" w:rsidTr="002E37B4">
        <w:tc>
          <w:tcPr>
            <w:tcW w:w="1771" w:type="dxa"/>
          </w:tcPr>
          <w:p w:rsidR="000133C0" w:rsidRPr="00FC2733" w:rsidRDefault="000133C0">
            <w:pPr>
              <w:rPr>
                <w:rFonts w:eastAsia="Times New Roman"/>
                <w:b/>
                <w:smallCaps/>
              </w:rPr>
            </w:pPr>
            <w:r w:rsidRPr="00FC2733">
              <w:rPr>
                <w:rFonts w:eastAsia="Times New Roman"/>
                <w:b/>
                <w:smallCaps/>
              </w:rPr>
              <w:t>Idea</w:t>
            </w:r>
          </w:p>
        </w:tc>
        <w:tc>
          <w:tcPr>
            <w:tcW w:w="2976" w:type="dxa"/>
          </w:tcPr>
          <w:p w:rsidR="000133C0" w:rsidRPr="00FC2733" w:rsidRDefault="000133C0">
            <w:pPr>
              <w:rPr>
                <w:rFonts w:eastAsia="Times New Roman"/>
                <w:b/>
                <w:smallCaps/>
              </w:rPr>
            </w:pPr>
            <w:r w:rsidRPr="00FC2733">
              <w:rPr>
                <w:rFonts w:eastAsia="Times New Roman"/>
                <w:b/>
                <w:smallCaps/>
              </w:rPr>
              <w:t>Strengths</w:t>
            </w:r>
          </w:p>
        </w:tc>
        <w:tc>
          <w:tcPr>
            <w:tcW w:w="1976" w:type="dxa"/>
          </w:tcPr>
          <w:p w:rsidR="000133C0" w:rsidRPr="00FC2733" w:rsidRDefault="000133C0">
            <w:pPr>
              <w:rPr>
                <w:rFonts w:eastAsia="Times New Roman"/>
                <w:b/>
                <w:smallCaps/>
              </w:rPr>
            </w:pPr>
            <w:r w:rsidRPr="00FC2733">
              <w:rPr>
                <w:rFonts w:eastAsia="Times New Roman"/>
                <w:b/>
                <w:smallCaps/>
              </w:rPr>
              <w:t>Weaknesses</w:t>
            </w:r>
          </w:p>
        </w:tc>
        <w:tc>
          <w:tcPr>
            <w:tcW w:w="2003" w:type="dxa"/>
          </w:tcPr>
          <w:p w:rsidR="000133C0" w:rsidRPr="00FC2733" w:rsidRDefault="000133C0">
            <w:pPr>
              <w:rPr>
                <w:rFonts w:eastAsia="Times New Roman"/>
                <w:b/>
                <w:smallCaps/>
              </w:rPr>
            </w:pPr>
            <w:r w:rsidRPr="00FC2733">
              <w:rPr>
                <w:rFonts w:eastAsia="Times New Roman"/>
                <w:b/>
                <w:smallCaps/>
              </w:rPr>
              <w:t>Issues</w:t>
            </w:r>
          </w:p>
        </w:tc>
        <w:tc>
          <w:tcPr>
            <w:tcW w:w="2014" w:type="dxa"/>
          </w:tcPr>
          <w:p w:rsidR="000133C0" w:rsidRPr="00FC2733" w:rsidRDefault="000133C0">
            <w:pPr>
              <w:rPr>
                <w:rFonts w:eastAsia="Times New Roman"/>
                <w:b/>
                <w:smallCaps/>
              </w:rPr>
            </w:pPr>
            <w:r w:rsidRPr="00FC2733">
              <w:rPr>
                <w:rFonts w:eastAsia="Times New Roman"/>
                <w:b/>
                <w:smallCaps/>
              </w:rPr>
              <w:t>Distribution</w:t>
            </w:r>
          </w:p>
        </w:tc>
      </w:tr>
      <w:tr w:rsidR="000133C0" w:rsidRPr="00FC2733" w:rsidTr="002E37B4">
        <w:tc>
          <w:tcPr>
            <w:tcW w:w="1771" w:type="dxa"/>
          </w:tcPr>
          <w:p w:rsidR="000133C0" w:rsidRPr="00FC2733" w:rsidRDefault="000133C0">
            <w:pPr>
              <w:rPr>
                <w:rFonts w:eastAsia="Times New Roman"/>
                <w:b/>
              </w:rPr>
            </w:pPr>
            <w:r w:rsidRPr="00FC2733">
              <w:rPr>
                <w:rFonts w:eastAsia="Times New Roman"/>
                <w:b/>
              </w:rPr>
              <w:t>Sanitary Napkins</w:t>
            </w:r>
          </w:p>
        </w:tc>
        <w:tc>
          <w:tcPr>
            <w:tcW w:w="2976" w:type="dxa"/>
          </w:tcPr>
          <w:p w:rsidR="000133C0" w:rsidRPr="00FC2733" w:rsidRDefault="000133C0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Eco-friendly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Funding possibilities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Education opportunities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Women could produce it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Steady demand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Competition from disposable products</w:t>
            </w:r>
          </w:p>
        </w:tc>
        <w:tc>
          <w:tcPr>
            <w:tcW w:w="2003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Washing and drying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No underpants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Design options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Organic?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International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In AV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In Villages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 xml:space="preserve">Through </w:t>
            </w:r>
            <w:proofErr w:type="spellStart"/>
            <w:r w:rsidRPr="00FC2733">
              <w:rPr>
                <w:rFonts w:eastAsia="Times New Roman"/>
              </w:rPr>
              <w:t>EcoLife</w:t>
            </w:r>
            <w:proofErr w:type="spellEnd"/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 w:rsidRPr="00FC2733">
              <w:rPr>
                <w:rFonts w:eastAsia="Times New Roman"/>
                <w:b/>
              </w:rPr>
              <w:t>Waste Management</w:t>
            </w:r>
          </w:p>
        </w:tc>
        <w:tc>
          <w:tcPr>
            <w:tcW w:w="2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Cleans up villages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Funding opportunities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Articles on previous experience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How would money be generated?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AVAG has a lack of experience w/ this topic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 xml:space="preserve">Not eligible for </w:t>
            </w:r>
            <w:proofErr w:type="spellStart"/>
            <w:r w:rsidRPr="00FC2733">
              <w:rPr>
                <w:rFonts w:eastAsia="Times New Roman"/>
              </w:rPr>
              <w:t>gov</w:t>
            </w:r>
            <w:proofErr w:type="spellEnd"/>
            <w:r w:rsidRPr="00FC2733">
              <w:rPr>
                <w:rFonts w:eastAsia="Times New Roman"/>
              </w:rPr>
              <w:t xml:space="preserve"> funds</w:t>
            </w:r>
          </w:p>
        </w:tc>
        <w:tc>
          <w:tcPr>
            <w:tcW w:w="2003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Could villages give a fee?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Need to do more research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Need a particular quantity to be viable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 w:rsidRPr="00FC2733">
              <w:rPr>
                <w:rFonts w:eastAsia="Times New Roman"/>
                <w:b/>
              </w:rPr>
              <w:t>Paper Bags</w:t>
            </w:r>
          </w:p>
        </w:tc>
        <w:tc>
          <w:tcPr>
            <w:tcW w:w="2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Recycling of waste paper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Demand for paper bags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Cost comparison vs. plastic not good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Petrol costs for collecting paper</w:t>
            </w:r>
          </w:p>
        </w:tc>
        <w:tc>
          <w:tcPr>
            <w:tcW w:w="2003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Auroville</w:t>
            </w: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 w:rsidP="00D628E2">
            <w:pPr>
              <w:rPr>
                <w:rFonts w:eastAsia="Times New Roman"/>
                <w:b/>
              </w:rPr>
            </w:pPr>
            <w:r w:rsidRPr="00FC2733">
              <w:rPr>
                <w:rFonts w:eastAsia="Times New Roman"/>
                <w:b/>
              </w:rPr>
              <w:t>Food</w:t>
            </w:r>
          </w:p>
        </w:tc>
        <w:tc>
          <w:tcPr>
            <w:tcW w:w="2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Demand from AIAT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Health food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South India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2003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No space here to sell/produce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To AIAT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FC2733">
              <w:rPr>
                <w:rFonts w:eastAsia="Times New Roman"/>
              </w:rPr>
              <w:t>In AV- restaurant</w:t>
            </w: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Snack Bar</w:t>
            </w:r>
          </w:p>
        </w:tc>
        <w:tc>
          <w:tcPr>
            <w:tcW w:w="2976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Need to get food in AV after 3 and in mornings (near </w:t>
            </w:r>
            <w:proofErr w:type="spellStart"/>
            <w:r>
              <w:rPr>
                <w:rFonts w:eastAsia="Times New Roman"/>
              </w:rPr>
              <w:t>Edyanchavadi</w:t>
            </w:r>
            <w:proofErr w:type="spellEnd"/>
            <w:r>
              <w:rPr>
                <w:rFonts w:eastAsia="Times New Roman"/>
              </w:rPr>
              <w:t>)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Catching the tourists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Conventional?</w:t>
            </w:r>
          </w:p>
        </w:tc>
        <w:tc>
          <w:tcPr>
            <w:tcW w:w="2003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Villagers not paying</w:t>
            </w:r>
          </w:p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Where to do this?</w:t>
            </w:r>
          </w:p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No villagers from certain locations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Women will want to be home during </w:t>
            </w:r>
            <w:r>
              <w:rPr>
                <w:rFonts w:eastAsia="Times New Roman"/>
              </w:rPr>
              <w:lastRenderedPageBreak/>
              <w:t>dinner hours</w:t>
            </w:r>
          </w:p>
        </w:tc>
        <w:tc>
          <w:tcPr>
            <w:tcW w:w="2014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Tourists</w:t>
            </w:r>
          </w:p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Aurovillians</w:t>
            </w:r>
            <w:proofErr w:type="spellEnd"/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Villagers?</w:t>
            </w: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Ironing Service</w:t>
            </w:r>
          </w:p>
        </w:tc>
        <w:tc>
          <w:tcPr>
            <w:tcW w:w="2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None in </w:t>
            </w:r>
            <w:proofErr w:type="spellStart"/>
            <w:r>
              <w:rPr>
                <w:rFonts w:eastAsia="Times New Roman"/>
              </w:rPr>
              <w:t>Edyanchavadi</w:t>
            </w:r>
            <w:proofErr w:type="spellEnd"/>
            <w:r>
              <w:rPr>
                <w:rFonts w:eastAsia="Times New Roman"/>
              </w:rPr>
              <w:t>?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Some competition</w:t>
            </w:r>
          </w:p>
        </w:tc>
        <w:tc>
          <w:tcPr>
            <w:tcW w:w="2003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Environmental concerns?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Feasible with machines?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Earth Brick Production</w:t>
            </w:r>
          </w:p>
        </w:tc>
        <w:tc>
          <w:tcPr>
            <w:tcW w:w="2976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Know there is a market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Know the producers (CSR)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2003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Can the process involve women? (men have to do press)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Villagers</w:t>
            </w: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D628E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Organic Farming</w:t>
            </w:r>
          </w:p>
        </w:tc>
        <w:tc>
          <w:tcPr>
            <w:tcW w:w="2976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Tremendous market (already buying from outside)</w:t>
            </w:r>
          </w:p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Anbu and </w:t>
            </w:r>
            <w:proofErr w:type="spellStart"/>
            <w:r>
              <w:rPr>
                <w:rFonts w:eastAsia="Times New Roman"/>
              </w:rPr>
              <w:t>Moris</w:t>
            </w:r>
            <w:proofErr w:type="spellEnd"/>
            <w:r>
              <w:rPr>
                <w:rFonts w:eastAsia="Times New Roman"/>
              </w:rPr>
              <w:t xml:space="preserve"> love idea</w:t>
            </w:r>
          </w:p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Could give a boost to organization’s profile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Could drive education program</w:t>
            </w:r>
          </w:p>
        </w:tc>
        <w:tc>
          <w:tcPr>
            <w:tcW w:w="1976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Initial yield is low and needs some sort of subsidy</w:t>
            </w:r>
          </w:p>
        </w:tc>
        <w:tc>
          <w:tcPr>
            <w:tcW w:w="2003" w:type="dxa"/>
          </w:tcPr>
          <w:p w:rsidR="00D628E2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Hard to get villagers to farm organically</w:t>
            </w:r>
          </w:p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Are there trainers in AV?</w:t>
            </w:r>
          </w:p>
        </w:tc>
        <w:tc>
          <w:tcPr>
            <w:tcW w:w="2014" w:type="dxa"/>
          </w:tcPr>
          <w:p w:rsidR="00D628E2" w:rsidRPr="00FC2733" w:rsidRDefault="00D628E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To Pondicherry</w:t>
            </w:r>
          </w:p>
        </w:tc>
      </w:tr>
      <w:tr w:rsidR="000133C0" w:rsidRPr="00FC2733" w:rsidTr="002E37B4">
        <w:tc>
          <w:tcPr>
            <w:tcW w:w="1771" w:type="dxa"/>
          </w:tcPr>
          <w:p w:rsidR="00D628E2" w:rsidRPr="00FC2733" w:rsidRDefault="000133C0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E-</w:t>
            </w:r>
            <w:proofErr w:type="spellStart"/>
            <w:r>
              <w:rPr>
                <w:rFonts w:eastAsia="Times New Roman"/>
                <w:b/>
              </w:rPr>
              <w:t>Rikshaw</w:t>
            </w:r>
            <w:proofErr w:type="spellEnd"/>
            <w:r>
              <w:rPr>
                <w:rFonts w:eastAsia="Times New Roman"/>
                <w:b/>
              </w:rPr>
              <w:t xml:space="preserve"> service(women drivers)</w:t>
            </w:r>
          </w:p>
        </w:tc>
        <w:tc>
          <w:tcPr>
            <w:tcW w:w="2976" w:type="dxa"/>
          </w:tcPr>
          <w:p w:rsidR="00D628E2" w:rsidRDefault="000133C0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Women’s </w:t>
            </w:r>
            <w:proofErr w:type="spellStart"/>
            <w:r>
              <w:rPr>
                <w:rFonts w:eastAsia="Times New Roman"/>
              </w:rPr>
              <w:t>employment&amp;empowerment</w:t>
            </w:r>
            <w:proofErr w:type="spellEnd"/>
          </w:p>
          <w:p w:rsidR="000133C0" w:rsidRPr="00FC2733" w:rsidRDefault="0062362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Providing ACT with workforce for E-rickshaws</w:t>
            </w:r>
          </w:p>
        </w:tc>
        <w:tc>
          <w:tcPr>
            <w:tcW w:w="1976" w:type="dxa"/>
          </w:tcPr>
          <w:p w:rsidR="00623622" w:rsidRDefault="00623622" w:rsidP="0062362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Women drivers might not be safe, </w:t>
            </w:r>
            <w:proofErr w:type="spellStart"/>
            <w:r>
              <w:rPr>
                <w:rFonts w:eastAsia="Times New Roman"/>
              </w:rPr>
              <w:t>esp</w:t>
            </w:r>
            <w:proofErr w:type="spellEnd"/>
            <w:r>
              <w:rPr>
                <w:rFonts w:eastAsia="Times New Roman"/>
              </w:rPr>
              <w:t xml:space="preserve"> at night</w:t>
            </w:r>
          </w:p>
          <w:p w:rsidR="00623622" w:rsidRPr="00FC2733" w:rsidRDefault="00623622" w:rsidP="0062362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Strongly goes against social norms</w:t>
            </w:r>
          </w:p>
        </w:tc>
        <w:tc>
          <w:tcPr>
            <w:tcW w:w="2003" w:type="dxa"/>
          </w:tcPr>
          <w:p w:rsidR="00D628E2" w:rsidRDefault="0062362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Safe home transportation for women drivers after night shift</w:t>
            </w:r>
          </w:p>
          <w:p w:rsidR="00623622" w:rsidRPr="00FC2733" w:rsidRDefault="0062362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might have to try day shift first, IF ACT accepts employing other men at night</w:t>
            </w:r>
          </w:p>
        </w:tc>
        <w:tc>
          <w:tcPr>
            <w:tcW w:w="2014" w:type="dxa"/>
          </w:tcPr>
          <w:p w:rsidR="00D628E2" w:rsidRPr="00FC2733" w:rsidRDefault="00623622" w:rsidP="00D628E2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Aurovilians</w:t>
            </w:r>
            <w:proofErr w:type="spellEnd"/>
            <w:r>
              <w:rPr>
                <w:rFonts w:eastAsia="Times New Roman"/>
              </w:rPr>
              <w:t xml:space="preserve">, </w:t>
            </w:r>
            <w:r w:rsidR="002E37B4">
              <w:rPr>
                <w:rFonts w:eastAsia="Times New Roman"/>
              </w:rPr>
              <w:t>tourists (with account number?)</w:t>
            </w:r>
            <w:r>
              <w:rPr>
                <w:rFonts w:eastAsia="Times New Roman"/>
              </w:rPr>
              <w:t>, villagers?</w:t>
            </w:r>
          </w:p>
        </w:tc>
      </w:tr>
    </w:tbl>
    <w:p w:rsidR="00D628E2" w:rsidRDefault="00D628E2"/>
    <w:sectPr w:rsidR="00D628E2" w:rsidSect="002E37B4">
      <w:pgSz w:w="15840" w:h="12240" w:orient="landscape"/>
      <w:pgMar w:top="851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74243"/>
    <w:multiLevelType w:val="hybridMultilevel"/>
    <w:tmpl w:val="9724DCAA"/>
    <w:lvl w:ilvl="0" w:tplc="43E89D12">
      <w:start w:val="1983"/>
      <w:numFmt w:val="bullet"/>
      <w:lvlText w:val=""/>
      <w:lvlJc w:val="left"/>
      <w:pPr>
        <w:ind w:left="36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4B1F6B"/>
    <w:multiLevelType w:val="multilevel"/>
    <w:tmpl w:val="9724DCAA"/>
    <w:lvl w:ilvl="0">
      <w:start w:val="1983"/>
      <w:numFmt w:val="bullet"/>
      <w:lvlText w:val=""/>
      <w:lvlJc w:val="left"/>
      <w:pPr>
        <w:ind w:left="360" w:hanging="360"/>
      </w:pPr>
      <w:rPr>
        <w:rFonts w:ascii="Symbol" w:eastAsia="Cambria" w:hAnsi="Symbol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F91469"/>
    <w:rsid w:val="000133C0"/>
    <w:rsid w:val="002E37B4"/>
    <w:rsid w:val="00623622"/>
    <w:rsid w:val="00935B3B"/>
    <w:rsid w:val="00B960F4"/>
    <w:rsid w:val="00D6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E7"/>
    <w:rPr>
      <w:rFonts w:ascii="Times" w:hAnsi="Times"/>
      <w:sz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14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4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Galen Murray</dc:creator>
  <cp:lastModifiedBy>Gijs</cp:lastModifiedBy>
  <cp:revision>2</cp:revision>
  <dcterms:created xsi:type="dcterms:W3CDTF">2012-08-11T08:45:00Z</dcterms:created>
  <dcterms:modified xsi:type="dcterms:W3CDTF">2012-08-11T08:45:00Z</dcterms:modified>
</cp:coreProperties>
</file>